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72" w:rsidRDefault="00F177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-567055</wp:posOffset>
                </wp:positionV>
                <wp:extent cx="1868805" cy="723900"/>
                <wp:effectExtent l="0" t="0" r="171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80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Mã số: CS-QLSC/BM05</w:t>
                            </w:r>
                          </w:p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Lần ban hành: 03</w:t>
                            </w:r>
                          </w:p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Ngày hiệu lực: </w:t>
                            </w:r>
                            <w:r w:rsidR="00E12C21" w:rsidRPr="00E12C21">
                              <w:rPr>
                                <w:rFonts w:ascii="Times New Roman" w:hAnsi="Times New Roman" w:cs="Times New Roman"/>
                              </w:rPr>
                              <w:t>22/12/2025</w:t>
                            </w:r>
                            <w:bookmarkStart w:id="0" w:name="_GoBack"/>
                            <w:bookmarkEnd w:id="0"/>
                          </w:p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Trang: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63.4pt;margin-top:-44.65pt;width:147.1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" fillcolor="window" stroked="f" strokeweight="1pt">
                <v:textbox>
                  <w:txbxContent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Mã số: CS-QLSC/BM05</w:t>
                      </w:r>
                    </w:p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Lần ban hành: 03</w:t>
                      </w:r>
                    </w:p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Ngày hiệu lực: </w:t>
                      </w:r>
                      <w:r w:rsidR="00E12C21" w:rsidRPr="00E12C21">
                        <w:rPr>
                          <w:rFonts w:ascii="Times New Roman" w:hAnsi="Times New Roman" w:cs="Times New Roman"/>
                        </w:rPr>
                        <w:t>22/12/2025</w:t>
                      </w:r>
                      <w:bookmarkStart w:id="1" w:name="_GoBack"/>
                      <w:bookmarkEnd w:id="1"/>
                    </w:p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Trang: 1/2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6"/>
          <w:szCs w:val="26"/>
        </w:rPr>
        <w:t>BÁO CÁO TÌM HIỂU VÀ PHÂN TÍCH SỰ CỐ</w:t>
      </w:r>
    </w:p>
    <w:p w:rsidR="00BE4A72" w:rsidRDefault="00F177C2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sz w:val="26"/>
          <w:szCs w:val="26"/>
        </w:rPr>
        <w:t>Số báo cáo/Mã số sự cố: ……./20…</w:t>
      </w:r>
    </w:p>
    <w:p w:rsidR="00BE4A72" w:rsidRDefault="00F177C2">
      <w:pPr>
        <w:spacing w:line="240" w:lineRule="auto"/>
      </w:pPr>
      <w:r>
        <w:rPr>
          <w:rFonts w:ascii="Times New Roman" w:eastAsia="Calibri" w:hAnsi="Times New Roman" w:cs="Times New Roman"/>
          <w:b/>
          <w:sz w:val="26"/>
          <w:szCs w:val="26"/>
        </w:rPr>
        <w:t>A. Dành cho nhân viên chuyên trách</w:t>
      </w:r>
    </w:p>
    <w:tbl>
      <w:tblPr>
        <w:tblStyle w:val="TableGrid1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289"/>
        <w:gridCol w:w="654"/>
        <w:gridCol w:w="2127"/>
        <w:gridCol w:w="4677"/>
      </w:tblGrid>
      <w:tr w:rsidR="00BE4A72">
        <w:trPr>
          <w:trHeight w:val="426"/>
        </w:trPr>
        <w:tc>
          <w:tcPr>
            <w:tcW w:w="9747" w:type="dxa"/>
            <w:gridSpan w:val="4"/>
            <w:vAlign w:val="center"/>
          </w:tcPr>
          <w:p w:rsidR="00BE4A72" w:rsidRDefault="00F177C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Times New Roman" w:eastAsia="Calibri" w:hAnsi="Times New Roman" w:cs="Times New Roman"/>
                <w:b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</w:rPr>
              <w:t>Mô tả chi tiết sự cố</w:t>
            </w:r>
          </w:p>
        </w:tc>
      </w:tr>
      <w:tr w:rsidR="00BE4A72">
        <w:trPr>
          <w:trHeight w:val="426"/>
        </w:trPr>
        <w:tc>
          <w:tcPr>
            <w:tcW w:w="9747" w:type="dxa"/>
            <w:gridSpan w:val="4"/>
            <w:vAlign w:val="center"/>
          </w:tcPr>
          <w:p w:rsidR="00BE4A72" w:rsidRDefault="00F177C2">
            <w:pPr>
              <w:spacing w:after="0" w:line="31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E4A72" w:rsidRDefault="00F177C2">
            <w:pPr>
              <w:spacing w:after="0" w:line="31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      </w:r>
          </w:p>
        </w:tc>
      </w:tr>
      <w:tr w:rsidR="00BE4A72">
        <w:trPr>
          <w:trHeight w:val="426"/>
        </w:trPr>
        <w:tc>
          <w:tcPr>
            <w:tcW w:w="9747" w:type="dxa"/>
            <w:gridSpan w:val="4"/>
            <w:vAlign w:val="center"/>
          </w:tcPr>
          <w:p w:rsidR="00BE4A72" w:rsidRDefault="00F177C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Phân loại sự cố theo nhóm sự cố (Incident type)</w:t>
            </w:r>
          </w:p>
        </w:tc>
      </w:tr>
      <w:tr w:rsidR="00BE4A72">
        <w:trPr>
          <w:trHeight w:val="428"/>
        </w:trPr>
        <w:tc>
          <w:tcPr>
            <w:tcW w:w="9747" w:type="dxa"/>
            <w:gridSpan w:val="4"/>
            <w:shd w:val="clear" w:color="auto" w:fill="002060"/>
            <w:vAlign w:val="center"/>
          </w:tcPr>
          <w:p w:rsidR="00BE4A72" w:rsidRDefault="00F177C2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lang w:val="vi-VN"/>
              </w:rPr>
              <w:t>Phân loại  nhóm sự cố</w:t>
            </w:r>
          </w:p>
        </w:tc>
      </w:tr>
      <w:tr w:rsidR="00BE4A72">
        <w:trPr>
          <w:trHeight w:val="2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</w:rPr>
              <w:t>1. Thực hiện quy trình kỹ thuật, thủ thuật chuyên môn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Không có sự đồng ý của người bệnh/người nhà (đối với những kỹ thuật, thủ thuật quy định phải ký cam kết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Không thực hiện khi có chỉ định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Thực hiện sai người bệnh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Thực hiện sai thủ thuật/ quy trình/ phương pháp điều trị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󠄀 Thực hiện sai vị trí thủ thuật </w:t>
            </w:r>
          </w:p>
        </w:tc>
      </w:tr>
      <w:tr w:rsidR="00BE4A72">
        <w:trPr>
          <w:trHeight w:val="2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Nhiễm khuẩn bệnh viện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Nhiễm khuẩn huyết  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Nhiễm khuẩn vết mổ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Viêm phổi                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󠄀 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Nhiễm khuẩn tiết niệu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Các loại nhiễm khuẩn khác</w:t>
            </w:r>
          </w:p>
        </w:tc>
      </w:tr>
      <w:tr w:rsidR="00BE4A72">
        <w:trPr>
          <w:trHeight w:val="2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Thuốc/ dịch truyền 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Cấp phát sai thuốc</w:t>
            </w:r>
            <w:r>
              <w:rPr>
                <w:rFonts w:ascii="Times New Roman" w:eastAsia="Calibri" w:hAnsi="Times New Roman" w:cs="Times New Roman"/>
              </w:rPr>
              <w:t xml:space="preserve">, dịch truyền 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󠄀󠄀 Bỏ sót thuốc/ liều thuốc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Thiếu thuốc                               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󠄀󠄀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Sai thuốc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Sai liều/ sai hàm lượng  </w:t>
            </w:r>
            <w:r>
              <w:rPr>
                <w:rFonts w:ascii="Times New Roman" w:eastAsia="Calibri" w:hAnsi="Times New Roman" w:cs="Times New Roman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󠄀󠄀 Sai người bệnh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Sai thời gian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󠄀󠄀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Sai đường dùng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Sai y lệnh</w:t>
            </w:r>
          </w:p>
        </w:tc>
      </w:tr>
      <w:tr w:rsidR="00BE4A72">
        <w:trPr>
          <w:trHeight w:val="9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Máu và các chế phẩm máu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Phản ứng phụ/ tai biến khi truyền máu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Truyền nhầm máu/ sản phẩm máu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Truyền sai liều/ sai thời điểm  </w:t>
            </w:r>
          </w:p>
        </w:tc>
      </w:tr>
      <w:tr w:rsidR="00BE4A72">
        <w:trPr>
          <w:trHeight w:val="2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Thiết bị y tế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Thiếu thông tin sử dụng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Lỗi thiết bị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Thiết bị thiếu hoặc không phù hợp</w:t>
            </w:r>
          </w:p>
        </w:tc>
      </w:tr>
      <w:tr w:rsidR="00BE4A72">
        <w:trPr>
          <w:trHeight w:val="428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 Hành vi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Khuynh hướng tự gây hại/ tự tử 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󠄀󠄀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Có hành động tự tử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Quấy rối tình dục bởi nhân viên       </w:t>
            </w:r>
            <w:r>
              <w:rPr>
                <w:rFonts w:ascii="Times New Roman" w:eastAsia="Calibri" w:hAnsi="Times New Roman" w:cs="Times New Roman"/>
                <w:lang w:val="vi-VN"/>
              </w:rPr>
              <w:t>󠄀󠄀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Trốn viện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Quấy rối tình dục bởi </w:t>
            </w:r>
            <w:r>
              <w:rPr>
                <w:rFonts w:ascii="Times New Roman" w:eastAsia="Calibri" w:hAnsi="Times New Roman" w:cs="Times New Roman"/>
              </w:rPr>
              <w:t xml:space="preserve">người bệnh/ khách đến thăm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Xâm hại cơ thể bởi người bệnh/ khách đến thăm </w:t>
            </w:r>
          </w:p>
        </w:tc>
      </w:tr>
      <w:tr w:rsidR="00BE4A72">
        <w:trPr>
          <w:trHeight w:val="428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Tai nạn đối với người bệnh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Té ngã</w:t>
            </w:r>
          </w:p>
        </w:tc>
      </w:tr>
      <w:tr w:rsidR="00BE4A72">
        <w:trPr>
          <w:trHeight w:val="428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 Hạ tầng cơ sở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Bị hư hỏng/ bị lỗi  </w:t>
            </w:r>
            <w:r>
              <w:rPr>
                <w:rFonts w:ascii="Times New Roman" w:eastAsia="Calibri" w:hAnsi="Times New Roman" w:cs="Times New Roman"/>
              </w:rPr>
              <w:t xml:space="preserve">          󠄀󠄀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Thiếu hoặc không phù hợp</w:t>
            </w:r>
          </w:p>
        </w:tc>
      </w:tr>
      <w:tr w:rsidR="00BE4A72">
        <w:trPr>
          <w:trHeight w:val="428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 Quản lý nguồn lực/ tổ chức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Tính phù hợp, đầy đủ của dịch vụ KB, chữa bệnh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Tính phù hợp, đầy đủ của nguồn lực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Tính phù hợp, đầy đủ của chính sách, QĐ, QT, hướng dẫn chuyên môn</w:t>
            </w:r>
          </w:p>
        </w:tc>
      </w:tr>
      <w:tr w:rsidR="00BE4A72">
        <w:trPr>
          <w:trHeight w:val="428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 Hồ sơ, tài liệu, thủ tục hành chính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Tài liệu mất hoặc thiếu                       󠄀󠄀Cung cấp hồ sơ tài liệu chậm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Tài liệu không rõ ràng, không hoàn chỉnh      󠄀󠄀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Nhầm hồ sơ tài liệu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Thời gian chờ đợi kéo dài                      󠄀󠄀Thủ tục hành chính phức tạp</w:t>
            </w:r>
          </w:p>
        </w:tc>
      </w:tr>
      <w:tr w:rsidR="00BE4A72">
        <w:trPr>
          <w:trHeight w:val="428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 Khác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/>
              </w:rPr>
              <w:t>󠄀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Các sự cố không đề cập trong các mục từ 1 đến 10</w:t>
            </w:r>
          </w:p>
        </w:tc>
      </w:tr>
      <w:tr w:rsidR="00BE4A72">
        <w:trPr>
          <w:trHeight w:val="428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BE4A72" w:rsidRDefault="00F177C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284" w:hanging="284"/>
              <w:rPr>
                <w:rFonts w:ascii="Times New Roman" w:eastAsia="Calibri" w:hAnsi="Times New Roman" w:cs="Times New Roman"/>
                <w:b/>
                <w:rtl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</w:rPr>
              <w:t>Điều trị/ y lệnh đã được thực hiện</w:t>
            </w:r>
          </w:p>
        </w:tc>
      </w:tr>
      <w:tr w:rsidR="00BE4A72">
        <w:trPr>
          <w:trHeight w:val="428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BE4A72" w:rsidRDefault="00F177C2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Xử trí kịp thời, đúng phác đồ bệnh viện và hướng dẫn xử trí phản vệ của BYT, BN ổn</w:t>
            </w:r>
          </w:p>
          <w:p w:rsidR="00BE4A72" w:rsidRDefault="00BE4A72">
            <w:pPr>
              <w:spacing w:after="0" w:line="240" w:lineRule="auto"/>
              <w:rPr>
                <w:rFonts w:ascii="Times New Roman" w:eastAsia="Calibri" w:hAnsi="Times New Roman" w:cs="Times New Roman"/>
                <w:rtl/>
                <w:lang w:val="vi-VN"/>
              </w:rPr>
            </w:pPr>
          </w:p>
        </w:tc>
      </w:tr>
      <w:tr w:rsidR="00BE4A72">
        <w:trPr>
          <w:trHeight w:val="568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BE4A72" w:rsidRDefault="00F17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lang w:val="vi-VN"/>
              </w:rPr>
              <w:lastRenderedPageBreak/>
              <w:t>Phân loại sự cố theo nhóm nguyên nhân gây ra sự cố</w:t>
            </w:r>
          </w:p>
        </w:tc>
      </w:tr>
      <w:tr w:rsidR="00BE4A72">
        <w:trPr>
          <w:trHeight w:val="428"/>
        </w:trPr>
        <w:tc>
          <w:tcPr>
            <w:tcW w:w="2289" w:type="dxa"/>
            <w:shd w:val="clear" w:color="auto" w:fill="auto"/>
            <w:vAlign w:val="center"/>
          </w:tcPr>
          <w:p w:rsidR="00BE4A72" w:rsidRDefault="00F177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Nhân viên</w:t>
            </w:r>
          </w:p>
        </w:tc>
        <w:tc>
          <w:tcPr>
            <w:tcW w:w="7458" w:type="dxa"/>
            <w:gridSpan w:val="3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Nhận thức ( kiến thức, hiểu biết, kinh nghiệm)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Thực hành ( kỹ năng thực hành không đúng quy định, hướng dẫn chuẩn hoặc thực hành theo quy định, hướng dẫn sai)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Thái độ, hành vi, cảm xúc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Giao tiếp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Tâm sinh lý, thể chất, bệnh lý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Các yếu tố xã hội</w:t>
            </w:r>
          </w:p>
        </w:tc>
      </w:tr>
      <w:tr w:rsidR="00BE4A72">
        <w:trPr>
          <w:trHeight w:val="428"/>
        </w:trPr>
        <w:tc>
          <w:tcPr>
            <w:tcW w:w="2289" w:type="dxa"/>
            <w:shd w:val="clear" w:color="auto" w:fill="auto"/>
            <w:vAlign w:val="center"/>
          </w:tcPr>
          <w:p w:rsidR="00BE4A72" w:rsidRDefault="00F177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Người bệnh</w:t>
            </w:r>
          </w:p>
        </w:tc>
        <w:tc>
          <w:tcPr>
            <w:tcW w:w="7458" w:type="dxa"/>
            <w:gridSpan w:val="3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Nhận thức ( kiến thức, hiểu biết, kinh nghiệm)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Thực hành ( kỹ năng thực hành không đúng quy định, hướng dẫn chuẩn hoặc thực hành theo quy định, hướng dẫn sai)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Thái độ, hành vi, cảm xúc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Giao tiếp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Tâm sinh lý, thể chất, bệnh lý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Các yếu tố xã hội</w:t>
            </w:r>
          </w:p>
        </w:tc>
      </w:tr>
      <w:tr w:rsidR="00BE4A72">
        <w:trPr>
          <w:trHeight w:val="428"/>
        </w:trPr>
        <w:tc>
          <w:tcPr>
            <w:tcW w:w="2289" w:type="dxa"/>
            <w:shd w:val="clear" w:color="auto" w:fill="auto"/>
            <w:vAlign w:val="center"/>
          </w:tcPr>
          <w:p w:rsidR="00BE4A72" w:rsidRDefault="00F177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 xml:space="preserve">Môi trường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làm việc</w:t>
            </w:r>
          </w:p>
        </w:tc>
        <w:tc>
          <w:tcPr>
            <w:tcW w:w="7458" w:type="dxa"/>
            <w:gridSpan w:val="3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Cơ sở vật chất, hạ tầng, trang thiết bị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Khoảng cách đến nơi làm việc quá xa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Đánh giá về độ an toàn, các nguy cơ rủi ro của môi trường làm việc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Nội quy, quy định và đặc tính kỹ thuật</w:t>
            </w:r>
          </w:p>
        </w:tc>
      </w:tr>
      <w:tr w:rsidR="00BE4A72">
        <w:trPr>
          <w:trHeight w:val="428"/>
        </w:trPr>
        <w:tc>
          <w:tcPr>
            <w:tcW w:w="2289" w:type="dxa"/>
            <w:shd w:val="clear" w:color="auto" w:fill="auto"/>
            <w:vAlign w:val="center"/>
          </w:tcPr>
          <w:p w:rsidR="00BE4A72" w:rsidRDefault="00F177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Tổ chức/ dịch vụ</w:t>
            </w:r>
          </w:p>
        </w:tc>
        <w:tc>
          <w:tcPr>
            <w:tcW w:w="7458" w:type="dxa"/>
            <w:gridSpan w:val="3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Các chính sách, quy trình, hướng dẫn chuyên môn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Tuân thủ quy trình thực hành chuẩn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Văn hóa tổ chức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>Làm việc nhóm</w:t>
            </w:r>
          </w:p>
        </w:tc>
      </w:tr>
      <w:tr w:rsidR="00BE4A72">
        <w:trPr>
          <w:trHeight w:val="70"/>
        </w:trPr>
        <w:tc>
          <w:tcPr>
            <w:tcW w:w="2289" w:type="dxa"/>
            <w:shd w:val="clear" w:color="auto" w:fill="auto"/>
            <w:vAlign w:val="center"/>
          </w:tcPr>
          <w:p w:rsidR="00BE4A72" w:rsidRDefault="00F177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Các yếu tố bên ngoài</w:t>
            </w:r>
          </w:p>
        </w:tc>
        <w:tc>
          <w:tcPr>
            <w:tcW w:w="7458" w:type="dxa"/>
            <w:gridSpan w:val="3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Môi trường tự nhiên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Sản phẩm , công nghệ và cơ sở hạ tầng  </w:t>
            </w:r>
          </w:p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 w:hint="cs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Quy trình, hệ thống, dịch vụ  </w:t>
            </w:r>
          </w:p>
        </w:tc>
      </w:tr>
      <w:tr w:rsidR="00BE4A72">
        <w:trPr>
          <w:trHeight w:val="218"/>
        </w:trPr>
        <w:tc>
          <w:tcPr>
            <w:tcW w:w="2289" w:type="dxa"/>
            <w:shd w:val="clear" w:color="auto" w:fill="auto"/>
            <w:vAlign w:val="center"/>
          </w:tcPr>
          <w:p w:rsidR="00BE4A72" w:rsidRDefault="00F177C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Khác</w:t>
            </w:r>
          </w:p>
        </w:tc>
        <w:tc>
          <w:tcPr>
            <w:tcW w:w="7458" w:type="dxa"/>
            <w:gridSpan w:val="3"/>
            <w:shd w:val="clear" w:color="auto" w:fill="auto"/>
            <w:vAlign w:val="center"/>
          </w:tcPr>
          <w:p w:rsidR="00BE4A72" w:rsidRDefault="00F177C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  <w:r>
              <w:rPr>
                <w:rFonts w:ascii="Times New Roman" w:eastAsia="Calibri" w:hAnsi="Times New Roman" w:cs="Times New Roman"/>
                <w:lang w:val="vi-VN"/>
              </w:rPr>
              <w:t>󠄀</w:t>
            </w:r>
            <w:r>
              <w:rPr>
                <w:rFonts w:ascii="Times New Roman" w:eastAsia="Calibri" w:hAnsi="Times New Roman" w:cs="Times New Roman"/>
                <w:rtl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vi-VN"/>
              </w:rPr>
              <w:t xml:space="preserve">Các yếu tố không đề cập trong các mục từ 1 đến 5  </w:t>
            </w:r>
          </w:p>
        </w:tc>
      </w:tr>
      <w:tr w:rsidR="00BE4A72">
        <w:trPr>
          <w:trHeight w:val="218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BE4A72" w:rsidRDefault="00BE4A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rtl/>
                <w:lang w:val="vi-VN"/>
              </w:rPr>
            </w:pPr>
          </w:p>
        </w:tc>
      </w:tr>
      <w:tr w:rsidR="00BE4A72">
        <w:trPr>
          <w:trHeight w:val="428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BE4A72" w:rsidRDefault="00F17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lang w:val="vi-VN"/>
              </w:rPr>
              <w:t>Hành động khắc phục sự cố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E4A72" w:rsidRDefault="00F177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lang w:val="vi-VN"/>
              </w:rPr>
              <w:t>Đề xuất khuyến cáo phòng ngừa sự cố</w:t>
            </w:r>
          </w:p>
        </w:tc>
      </w:tr>
      <w:tr w:rsidR="00BE4A72">
        <w:trPr>
          <w:trHeight w:val="1156"/>
        </w:trPr>
        <w:tc>
          <w:tcPr>
            <w:tcW w:w="5070" w:type="dxa"/>
            <w:gridSpan w:val="3"/>
            <w:shd w:val="clear" w:color="auto" w:fill="auto"/>
          </w:tcPr>
          <w:p w:rsidR="00BE4A72" w:rsidRDefault="00BE4A7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E4A72" w:rsidRDefault="00BE4A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</w:p>
          <w:p w:rsidR="00BE4A72" w:rsidRDefault="00BE4A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</w:p>
          <w:p w:rsidR="00BE4A72" w:rsidRDefault="00BE4A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</w:p>
        </w:tc>
        <w:tc>
          <w:tcPr>
            <w:tcW w:w="4677" w:type="dxa"/>
            <w:shd w:val="clear" w:color="auto" w:fill="auto"/>
          </w:tcPr>
          <w:p w:rsidR="00BE4A72" w:rsidRDefault="00BE4A72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lang w:val="vi-VN"/>
              </w:rPr>
            </w:pPr>
          </w:p>
        </w:tc>
      </w:tr>
    </w:tbl>
    <w:p w:rsidR="00BE4A72" w:rsidRDefault="00F177C2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-710565</wp:posOffset>
                </wp:positionV>
                <wp:extent cx="1925955" cy="762000"/>
                <wp:effectExtent l="0" t="0" r="1714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Mã số: CS-QLSC/BM05</w:t>
                            </w:r>
                          </w:p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Lần ban hành: 02</w:t>
                            </w:r>
                          </w:p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Ngày hiệu lực: </w:t>
                            </w:r>
                          </w:p>
                          <w:p w:rsidR="00BE4A72" w:rsidRDefault="00F177C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Trang: 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372.4pt;margin-top:-55.95pt;width:151.65pt;height:6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" fillcolor="window" stroked="f" strokeweight="1pt">
                <v:textbox>
                  <w:txbxContent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Mã số: CS-QLSC/BM05</w:t>
                      </w:r>
                    </w:p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Lần ban hành: 02</w:t>
                      </w:r>
                    </w:p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Ngày hiệu lực: </w:t>
                      </w:r>
                    </w:p>
                    <w:p w:rsidR="00BE4A72" w:rsidRDefault="00F177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Trang: 2/2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6"/>
          <w:szCs w:val="26"/>
          <w:lang w:val="vi-VN"/>
        </w:rPr>
        <w:t>B. Dành cho cấp quản lý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02"/>
        <w:gridCol w:w="864"/>
        <w:gridCol w:w="978"/>
        <w:gridCol w:w="5103"/>
      </w:tblGrid>
      <w:tr w:rsidR="00BE4A72">
        <w:tc>
          <w:tcPr>
            <w:tcW w:w="9747" w:type="dxa"/>
            <w:gridSpan w:val="4"/>
          </w:tcPr>
          <w:p w:rsidR="00BE4A72" w:rsidRDefault="00F17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Đánh giá của Trưởng nhóm chuyên gia</w:t>
            </w:r>
          </w:p>
        </w:tc>
      </w:tr>
      <w:tr w:rsidR="00BE4A72">
        <w:trPr>
          <w:trHeight w:val="893"/>
        </w:trPr>
        <w:tc>
          <w:tcPr>
            <w:tcW w:w="9747" w:type="dxa"/>
            <w:gridSpan w:val="4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Mô tả kết quả hành động xử lý sự cố ( không lặp lại các mô tả sự cố)</w:t>
            </w:r>
          </w:p>
        </w:tc>
      </w:tr>
      <w:tr w:rsidR="00BE4A72">
        <w:tc>
          <w:tcPr>
            <w:tcW w:w="9747" w:type="dxa"/>
            <w:gridSpan w:val="4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Đã thảo luận đưa ra khuyến cáo/ hướng xử lý với người báo cáo  󠄀󠄀Có   󠄀󠄀Không   󠄀󠄀Không ghi nhận</w:t>
            </w:r>
          </w:p>
        </w:tc>
      </w:tr>
      <w:tr w:rsidR="00BE4A72">
        <w:tc>
          <w:tcPr>
            <w:tcW w:w="9747" w:type="dxa"/>
            <w:gridSpan w:val="4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Phù hợp với các khuyến cáo chính thức được ban hành   </w:t>
            </w:r>
            <w:r>
              <w:rPr>
                <w:rFonts w:ascii="Times New Roman" w:hAnsi="Times New Roman" w:cs="Times New Roman"/>
                <w:rtl/>
              </w:rPr>
              <w:t xml:space="preserve">   </w:t>
            </w:r>
            <w:r>
              <w:rPr>
                <w:rFonts w:ascii="Times New Roman" w:hAnsi="Times New Roman" w:cs="Times New Roman"/>
                <w:lang w:val="vi-VN"/>
              </w:rPr>
              <w:t>󠄀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vi-VN"/>
              </w:rPr>
              <w:t xml:space="preserve">Có   </w:t>
            </w:r>
            <w:r>
              <w:rPr>
                <w:rFonts w:ascii="Times New Roman" w:hAnsi="Times New Roman" w:cs="Times New Roman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󠄀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vi-VN"/>
              </w:rPr>
              <w:t>Không   󠄀󠄀Không ghi nhận</w:t>
            </w:r>
          </w:p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Ghi cụ thể khuyến cáo:</w:t>
            </w:r>
          </w:p>
        </w:tc>
      </w:tr>
      <w:tr w:rsidR="00BE4A72">
        <w:tc>
          <w:tcPr>
            <w:tcW w:w="9747" w:type="dxa"/>
            <w:gridSpan w:val="4"/>
          </w:tcPr>
          <w:p w:rsidR="00BE4A72" w:rsidRDefault="00BE4A72">
            <w:pPr>
              <w:spacing w:after="0" w:line="240" w:lineRule="auto"/>
              <w:rPr>
                <w:lang w:val="vi-VN"/>
              </w:rPr>
            </w:pPr>
          </w:p>
        </w:tc>
      </w:tr>
      <w:tr w:rsidR="00BE4A72">
        <w:tc>
          <w:tcPr>
            <w:tcW w:w="9747" w:type="dxa"/>
            <w:gridSpan w:val="4"/>
          </w:tcPr>
          <w:p w:rsidR="00BE4A72" w:rsidRDefault="00F17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Đánh giá mức độ tổn thương</w:t>
            </w:r>
          </w:p>
        </w:tc>
      </w:tr>
      <w:tr w:rsidR="00BE4A72">
        <w:tc>
          <w:tcPr>
            <w:tcW w:w="3666" w:type="dxa"/>
            <w:gridSpan w:val="2"/>
          </w:tcPr>
          <w:p w:rsidR="00BE4A72" w:rsidRDefault="00F177C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</w:rPr>
              <w:t>Trên người bệnh</w:t>
            </w:r>
          </w:p>
        </w:tc>
        <w:tc>
          <w:tcPr>
            <w:tcW w:w="978" w:type="dxa"/>
            <w:vMerge w:val="restart"/>
          </w:tcPr>
          <w:p w:rsidR="00BE4A72" w:rsidRDefault="00BE4A72">
            <w:pPr>
              <w:spacing w:after="0" w:line="240" w:lineRule="auto"/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Trên tổ chức</w:t>
            </w:r>
          </w:p>
        </w:tc>
      </w:tr>
      <w:tr w:rsidR="00BE4A72">
        <w:tc>
          <w:tcPr>
            <w:tcW w:w="2802" w:type="dxa"/>
          </w:tcPr>
          <w:p w:rsidR="00BE4A72" w:rsidRDefault="00F177C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Chưa xảy ra (NC0)</w:t>
            </w: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󠄀 A</w:t>
            </w:r>
          </w:p>
        </w:tc>
        <w:tc>
          <w:tcPr>
            <w:tcW w:w="978" w:type="dxa"/>
            <w:vMerge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󠄀 Tổn hại tài sản</w:t>
            </w:r>
          </w:p>
        </w:tc>
      </w:tr>
      <w:tr w:rsidR="00BE4A72">
        <w:tc>
          <w:tcPr>
            <w:tcW w:w="2802" w:type="dxa"/>
            <w:vMerge w:val="restart"/>
          </w:tcPr>
          <w:p w:rsidR="00BE4A72" w:rsidRDefault="00F177C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 thương nhẹ (NC1)</w:t>
            </w: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B</w:t>
            </w:r>
          </w:p>
        </w:tc>
        <w:tc>
          <w:tcPr>
            <w:tcW w:w="978" w:type="dxa"/>
            <w:vMerge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󠄀 Tăng nguồn lực phục vụ cho người bệnh</w:t>
            </w:r>
          </w:p>
        </w:tc>
      </w:tr>
      <w:tr w:rsidR="00BE4A72">
        <w:tc>
          <w:tcPr>
            <w:tcW w:w="2802" w:type="dxa"/>
            <w:vMerge/>
          </w:tcPr>
          <w:p w:rsidR="00BE4A72" w:rsidRDefault="00BE4A7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C</w:t>
            </w:r>
          </w:p>
        </w:tc>
        <w:tc>
          <w:tcPr>
            <w:tcW w:w="978" w:type="dxa"/>
            <w:vMerge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󠄀 Quan tâm của truyền thông</w:t>
            </w:r>
          </w:p>
        </w:tc>
      </w:tr>
      <w:tr w:rsidR="00BE4A72">
        <w:tc>
          <w:tcPr>
            <w:tcW w:w="2802" w:type="dxa"/>
            <w:vMerge/>
          </w:tcPr>
          <w:p w:rsidR="00BE4A72" w:rsidRDefault="00BE4A7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D</w:t>
            </w:r>
          </w:p>
        </w:tc>
        <w:tc>
          <w:tcPr>
            <w:tcW w:w="978" w:type="dxa"/>
            <w:vMerge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󠄀 Khiếu nại của người bệnh</w:t>
            </w:r>
          </w:p>
        </w:tc>
      </w:tr>
      <w:tr w:rsidR="00BE4A72">
        <w:tc>
          <w:tcPr>
            <w:tcW w:w="2802" w:type="dxa"/>
            <w:vMerge w:val="restart"/>
          </w:tcPr>
          <w:p w:rsidR="00BE4A72" w:rsidRDefault="00F177C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Tổn thương trung bình </w:t>
            </w:r>
          </w:p>
          <w:p w:rsidR="00BE4A72" w:rsidRDefault="00F177C2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NC2)</w:t>
            </w: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E</w:t>
            </w:r>
          </w:p>
        </w:tc>
        <w:tc>
          <w:tcPr>
            <w:tcW w:w="978" w:type="dxa"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Tổn hại danh tiếng</w:t>
            </w:r>
          </w:p>
        </w:tc>
      </w:tr>
      <w:tr w:rsidR="00BE4A72">
        <w:tc>
          <w:tcPr>
            <w:tcW w:w="2802" w:type="dxa"/>
            <w:vMerge/>
          </w:tcPr>
          <w:p w:rsidR="00BE4A72" w:rsidRDefault="00BE4A7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F</w:t>
            </w:r>
          </w:p>
        </w:tc>
        <w:tc>
          <w:tcPr>
            <w:tcW w:w="978" w:type="dxa"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Can thiệp của pháp luật</w:t>
            </w:r>
          </w:p>
        </w:tc>
      </w:tr>
      <w:tr w:rsidR="00BE4A72">
        <w:tc>
          <w:tcPr>
            <w:tcW w:w="2802" w:type="dxa"/>
            <w:vMerge w:val="restart"/>
          </w:tcPr>
          <w:p w:rsidR="00BE4A72" w:rsidRDefault="00F177C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Tổn thương nặng (NC3)</w:t>
            </w: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G</w:t>
            </w:r>
          </w:p>
        </w:tc>
        <w:tc>
          <w:tcPr>
            <w:tcW w:w="978" w:type="dxa"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Khác</w:t>
            </w:r>
          </w:p>
        </w:tc>
      </w:tr>
      <w:tr w:rsidR="00BE4A72">
        <w:tc>
          <w:tcPr>
            <w:tcW w:w="2802" w:type="dxa"/>
            <w:vMerge/>
          </w:tcPr>
          <w:p w:rsidR="00BE4A72" w:rsidRDefault="00BE4A7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H</w:t>
            </w:r>
          </w:p>
        </w:tc>
        <w:tc>
          <w:tcPr>
            <w:tcW w:w="978" w:type="dxa"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</w:tr>
      <w:tr w:rsidR="00BE4A72">
        <w:tc>
          <w:tcPr>
            <w:tcW w:w="2802" w:type="dxa"/>
            <w:vMerge/>
          </w:tcPr>
          <w:p w:rsidR="00BE4A72" w:rsidRDefault="00BE4A72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E4A72" w:rsidRDefault="00F177C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>󠄀 I</w:t>
            </w:r>
          </w:p>
        </w:tc>
        <w:tc>
          <w:tcPr>
            <w:tcW w:w="978" w:type="dxa"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</w:tcPr>
          <w:p w:rsidR="00BE4A72" w:rsidRDefault="00BE4A72">
            <w:pPr>
              <w:spacing w:after="0" w:line="240" w:lineRule="auto"/>
              <w:rPr>
                <w:rFonts w:ascii="Times New Roman" w:hAnsi="Times New Roman" w:cs="Times New Roman"/>
                <w:rtl/>
              </w:rPr>
            </w:pPr>
          </w:p>
        </w:tc>
      </w:tr>
    </w:tbl>
    <w:p w:rsidR="00BE4A72" w:rsidRDefault="00BE4A72"/>
    <w:sectPr w:rsidR="00BE4A72">
      <w:pgSz w:w="11907" w:h="16840"/>
      <w:pgMar w:top="1134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72" w:rsidRDefault="00F177C2">
      <w:pPr>
        <w:spacing w:line="240" w:lineRule="auto"/>
      </w:pPr>
      <w:r>
        <w:separator/>
      </w:r>
    </w:p>
  </w:endnote>
  <w:endnote w:type="continuationSeparator" w:id="0">
    <w:p w:rsidR="00BE4A72" w:rsidRDefault="00F17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72" w:rsidRDefault="00F177C2">
      <w:pPr>
        <w:spacing w:after="0"/>
      </w:pPr>
      <w:r>
        <w:separator/>
      </w:r>
    </w:p>
  </w:footnote>
  <w:footnote w:type="continuationSeparator" w:id="0">
    <w:p w:rsidR="00BE4A72" w:rsidRDefault="00F177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045B3"/>
    <w:multiLevelType w:val="multilevel"/>
    <w:tmpl w:val="4C1045B3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E3D05"/>
    <w:multiLevelType w:val="multilevel"/>
    <w:tmpl w:val="569E3D05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C2515"/>
    <w:multiLevelType w:val="multilevel"/>
    <w:tmpl w:val="6B3C25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66028"/>
    <w:multiLevelType w:val="multilevel"/>
    <w:tmpl w:val="736660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25"/>
    <w:rsid w:val="000211BD"/>
    <w:rsid w:val="00034343"/>
    <w:rsid w:val="00060F4F"/>
    <w:rsid w:val="0008289A"/>
    <w:rsid w:val="0008542D"/>
    <w:rsid w:val="000A17C4"/>
    <w:rsid w:val="000C0A5E"/>
    <w:rsid w:val="000C6578"/>
    <w:rsid w:val="000F2124"/>
    <w:rsid w:val="001152D2"/>
    <w:rsid w:val="00132B82"/>
    <w:rsid w:val="00185BCC"/>
    <w:rsid w:val="001923EE"/>
    <w:rsid w:val="001963D8"/>
    <w:rsid w:val="001A6D52"/>
    <w:rsid w:val="001E0269"/>
    <w:rsid w:val="00214938"/>
    <w:rsid w:val="0022353F"/>
    <w:rsid w:val="00235007"/>
    <w:rsid w:val="002673BB"/>
    <w:rsid w:val="00296C8D"/>
    <w:rsid w:val="002B4F2B"/>
    <w:rsid w:val="002C031E"/>
    <w:rsid w:val="002E450E"/>
    <w:rsid w:val="0031367B"/>
    <w:rsid w:val="00343AE5"/>
    <w:rsid w:val="0036789E"/>
    <w:rsid w:val="00384556"/>
    <w:rsid w:val="003937EB"/>
    <w:rsid w:val="00393F30"/>
    <w:rsid w:val="003A6914"/>
    <w:rsid w:val="00430A30"/>
    <w:rsid w:val="004913F2"/>
    <w:rsid w:val="0049141F"/>
    <w:rsid w:val="004A7483"/>
    <w:rsid w:val="004D27D3"/>
    <w:rsid w:val="00556441"/>
    <w:rsid w:val="005A4B43"/>
    <w:rsid w:val="005B6992"/>
    <w:rsid w:val="005F248E"/>
    <w:rsid w:val="00624207"/>
    <w:rsid w:val="006E1725"/>
    <w:rsid w:val="0072254C"/>
    <w:rsid w:val="00754125"/>
    <w:rsid w:val="007550E6"/>
    <w:rsid w:val="007609EA"/>
    <w:rsid w:val="007847DB"/>
    <w:rsid w:val="007B3399"/>
    <w:rsid w:val="007C7586"/>
    <w:rsid w:val="008C71C1"/>
    <w:rsid w:val="008D7136"/>
    <w:rsid w:val="00901AB7"/>
    <w:rsid w:val="00952184"/>
    <w:rsid w:val="009D48AC"/>
    <w:rsid w:val="009E4193"/>
    <w:rsid w:val="00A071D2"/>
    <w:rsid w:val="00B25525"/>
    <w:rsid w:val="00B40154"/>
    <w:rsid w:val="00B56B3F"/>
    <w:rsid w:val="00B83BF6"/>
    <w:rsid w:val="00BE165F"/>
    <w:rsid w:val="00BE4A72"/>
    <w:rsid w:val="00C3635F"/>
    <w:rsid w:val="00C508C1"/>
    <w:rsid w:val="00CA778C"/>
    <w:rsid w:val="00CF52DC"/>
    <w:rsid w:val="00D30BE0"/>
    <w:rsid w:val="00D63FBE"/>
    <w:rsid w:val="00D82600"/>
    <w:rsid w:val="00DD138A"/>
    <w:rsid w:val="00DF472C"/>
    <w:rsid w:val="00E01307"/>
    <w:rsid w:val="00E12C21"/>
    <w:rsid w:val="00E267FC"/>
    <w:rsid w:val="00E330BE"/>
    <w:rsid w:val="00E43C66"/>
    <w:rsid w:val="00E43FBD"/>
    <w:rsid w:val="00EB47AE"/>
    <w:rsid w:val="00EE6C1B"/>
    <w:rsid w:val="00EF313A"/>
    <w:rsid w:val="00EF4538"/>
    <w:rsid w:val="00EF7B97"/>
    <w:rsid w:val="00F177C2"/>
    <w:rsid w:val="00FD5D35"/>
    <w:rsid w:val="07B37D12"/>
    <w:rsid w:val="41805E1A"/>
    <w:rsid w:val="55A66994"/>
    <w:rsid w:val="6F0F7A44"/>
    <w:rsid w:val="72444128"/>
    <w:rsid w:val="746B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AAB93F3-3C6A-41C0-88AD-30D0DAF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42B9288ADDD43990526F7070D8636" ma:contentTypeVersion="7" ma:contentTypeDescription="Create a new document." ma:contentTypeScope="" ma:versionID="eef15cdfd270c3d9c3990adc44a82af3">
  <xsd:schema xmlns:xsd="http://www.w3.org/2001/XMLSchema" xmlns:xs="http://www.w3.org/2001/XMLSchema" xmlns:p="http://schemas.microsoft.com/office/2006/metadata/properties" xmlns:ns2="c9c6d71e-34a1-40c2-873c-25577f766d40" targetNamespace="http://schemas.microsoft.com/office/2006/metadata/properties" ma:root="true" ma:fieldsID="e9575e9ad194d80cd3596dcd47130a12" ns2:_="">
    <xsd:import namespace="c9c6d71e-34a1-40c2-873c-25577f766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d71e-34a1-40c2-873c-25577f76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D60DC-333A-4832-9F84-E1F38F479E3F}">
  <ds:schemaRefs/>
</ds:datastoreItem>
</file>

<file path=customXml/itemProps3.xml><?xml version="1.0" encoding="utf-8"?>
<ds:datastoreItem xmlns:ds="http://schemas.openxmlformats.org/officeDocument/2006/customXml" ds:itemID="{32947F02-7DF6-431D-8A2E-BA7C185109CF}">
  <ds:schemaRefs/>
</ds:datastoreItem>
</file>

<file path=customXml/itemProps4.xml><?xml version="1.0" encoding="utf-8"?>
<ds:datastoreItem xmlns:ds="http://schemas.openxmlformats.org/officeDocument/2006/customXml" ds:itemID="{62497408-544F-4DCC-8335-1ABEA13555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674</Words>
  <Characters>3846</Characters>
  <Application>Microsoft Office Word</Application>
  <DocSecurity>0</DocSecurity>
  <Lines>32</Lines>
  <Paragraphs>9</Paragraphs>
  <ScaleCrop>false</ScaleCrop>
  <Company>Office Black Edition - tum0r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 LY CHAT LUONG</dc:creator>
  <cp:lastModifiedBy>Microsoft account</cp:lastModifiedBy>
  <cp:revision>14</cp:revision>
  <cp:lastPrinted>2025-11-17T03:15:00Z</cp:lastPrinted>
  <dcterms:created xsi:type="dcterms:W3CDTF">2019-01-28T09:26:00Z</dcterms:created>
  <dcterms:modified xsi:type="dcterms:W3CDTF">2025-12-08T08:11:00Z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3B457B10DF704FC9A4785E9087CBF210</vt:lpwstr>
  </property>
  <property fmtid="{D5CDD505-2E9C-101B-9397-08002B2CF9AE}" pid="4" name="ContentTypeId">
    <vt:lpwstr>0x0101006EA42B9288ADDD43990526F7070D8636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