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AA" w:rsidRDefault="00BE74AA" w:rsidP="00BE74AA">
      <w:pPr>
        <w:tabs>
          <w:tab w:val="left" w:leader="dot" w:pos="4320"/>
          <w:tab w:val="left" w:pos="7110"/>
          <w:tab w:val="left" w:leader="dot" w:pos="9180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-182880</wp:posOffset>
                </wp:positionV>
                <wp:extent cx="1619250" cy="600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74AA" w:rsidRDefault="00BE74AA" w:rsidP="00BE74AA">
                            <w:pPr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</w:rPr>
                              <w:t>Mã số: QT-QLKS/BM01</w:t>
                            </w:r>
                          </w:p>
                          <w:p w:rsidR="00BE74AA" w:rsidRDefault="00BE74AA" w:rsidP="00BE74AA">
                            <w:pPr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</w:rPr>
                              <w:t>Lần ban hành: 01</w:t>
                            </w:r>
                          </w:p>
                          <w:p w:rsidR="00BE74AA" w:rsidRDefault="00BE74AA" w:rsidP="00BE74AA">
                            <w:pPr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</w:rPr>
                              <w:t xml:space="preserve">Ngày hiệu lực: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pt;margin-top:-14.4pt;width:127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" stroked="f">
                <v:textbox>
                  <w:txbxContent>
                    <w:p w:rsidR="00BE74AA" w:rsidRDefault="00BE74AA" w:rsidP="00BE74AA">
                      <w:pPr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eastAsia="Times New Roman"/>
                          <w:sz w:val="20"/>
                        </w:rPr>
                        <w:t>Mã số: QT-QLKS/BM01</w:t>
                      </w:r>
                    </w:p>
                    <w:p w:rsidR="00BE74AA" w:rsidRDefault="00BE74AA" w:rsidP="00BE74AA">
                      <w:pPr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eastAsia="Times New Roman"/>
                          <w:sz w:val="20"/>
                        </w:rPr>
                        <w:t>Lần ban hành: 01</w:t>
                      </w:r>
                    </w:p>
                    <w:p w:rsidR="00BE74AA" w:rsidRDefault="00BE74AA" w:rsidP="00BE74AA">
                      <w:pPr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eastAsia="Times New Roman"/>
                          <w:sz w:val="20"/>
                        </w:rPr>
                        <w:t xml:space="preserve">Ngày hiệu lực: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-99695</wp:posOffset>
            </wp:positionV>
            <wp:extent cx="915670" cy="516890"/>
            <wp:effectExtent l="0" t="0" r="0" b="0"/>
            <wp:wrapNone/>
            <wp:docPr id="1" name="Picture 1" descr="Description: BTH_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TH_V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4AA" w:rsidRPr="00DF62FE" w:rsidRDefault="00BE74AA" w:rsidP="00BE74AA">
      <w:pPr>
        <w:tabs>
          <w:tab w:val="left" w:leader="dot" w:pos="4320"/>
          <w:tab w:val="left" w:pos="7110"/>
          <w:tab w:val="left" w:leader="dot" w:pos="9180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DF62FE">
        <w:rPr>
          <w:rFonts w:eastAsia="Calibri"/>
          <w:b/>
          <w:sz w:val="28"/>
          <w:szCs w:val="28"/>
        </w:rPr>
        <w:t>MẪU PHIẾU YÊU CẦU SỬ DỤNG</w:t>
      </w:r>
    </w:p>
    <w:p w:rsidR="00BE74AA" w:rsidRPr="00DF62FE" w:rsidRDefault="00BE74AA" w:rsidP="00BE74AA">
      <w:pPr>
        <w:tabs>
          <w:tab w:val="left" w:leader="dot" w:pos="4320"/>
          <w:tab w:val="left" w:pos="7110"/>
          <w:tab w:val="left" w:leader="dot" w:pos="9180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DF62FE">
        <w:rPr>
          <w:rFonts w:eastAsia="Calibri"/>
          <w:b/>
          <w:sz w:val="28"/>
          <w:szCs w:val="28"/>
        </w:rPr>
        <w:t>KHÁNG SINH/KHÁNG NẤM ƯU TIÊN QUẢN LÝ</w:t>
      </w:r>
    </w:p>
    <w:p w:rsidR="00BE74AA" w:rsidRPr="00DF62FE" w:rsidRDefault="00BE74AA" w:rsidP="00BE74AA">
      <w:pPr>
        <w:tabs>
          <w:tab w:val="left" w:leader="dot" w:pos="4320"/>
          <w:tab w:val="left" w:pos="7110"/>
          <w:tab w:val="left" w:leader="dot" w:pos="9180"/>
        </w:tabs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BE74AA" w:rsidRPr="00DF62FE" w:rsidRDefault="00BE74AA" w:rsidP="00BE74AA">
      <w:pPr>
        <w:tabs>
          <w:tab w:val="left" w:pos="7110"/>
          <w:tab w:val="left" w:leader="dot" w:pos="9360"/>
        </w:tabs>
        <w:spacing w:after="200" w:line="276" w:lineRule="auto"/>
        <w:contextualSpacing/>
        <w:rPr>
          <w:rFonts w:eastAsia="Calibri"/>
          <w:b/>
          <w:sz w:val="26"/>
          <w:szCs w:val="26"/>
        </w:rPr>
      </w:pPr>
      <w:r w:rsidRPr="00DF62FE">
        <w:rPr>
          <w:rFonts w:eastAsia="Calibri"/>
          <w:b/>
          <w:sz w:val="26"/>
          <w:szCs w:val="26"/>
        </w:rPr>
        <w:t>I.        Nội dung tại khoa lâm sàng</w:t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Họ và tên người bệnh:</w:t>
      </w:r>
      <w:r w:rsidRPr="00DF62FE">
        <w:rPr>
          <w:rFonts w:eastAsia="Calibri"/>
        </w:rPr>
        <w:tab/>
      </w:r>
    </w:p>
    <w:p w:rsidR="00BE74AA" w:rsidRPr="00DF62FE" w:rsidRDefault="005E56D1" w:rsidP="00BE74AA">
      <w:pPr>
        <w:tabs>
          <w:tab w:val="left" w:leader="dot" w:pos="5040"/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>
        <w:rPr>
          <w:rFonts w:eastAsia="Calibri"/>
        </w:rPr>
        <w:t>Khoa:</w:t>
      </w:r>
      <w:r>
        <w:rPr>
          <w:rFonts w:eastAsia="Calibri"/>
        </w:rPr>
        <w:tab/>
        <w:t>Ngày tháng năm sinh.........../............/............</w:t>
      </w:r>
      <w:bookmarkStart w:id="0" w:name="_GoBack"/>
      <w:bookmarkEnd w:id="0"/>
    </w:p>
    <w:p w:rsidR="00BE74AA" w:rsidRPr="00DF62FE" w:rsidRDefault="005E56D1" w:rsidP="00BE74AA">
      <w:pPr>
        <w:tabs>
          <w:tab w:val="left" w:leader="dot" w:pos="5040"/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>
        <w:rPr>
          <w:rFonts w:eastAsia="Calibri"/>
        </w:rPr>
        <w:t>Mã bệnh án</w:t>
      </w:r>
      <w:r w:rsidR="00BE74AA" w:rsidRPr="00DF62FE">
        <w:rPr>
          <w:rFonts w:eastAsia="Calibri"/>
        </w:rPr>
        <w:tab/>
        <w:t>Giới: Nam/Nữ    Cân nặng:........................kg</w:t>
      </w:r>
    </w:p>
    <w:p w:rsidR="00BE74AA" w:rsidRPr="00DF62FE" w:rsidRDefault="00BE74AA" w:rsidP="00BE74AA">
      <w:pPr>
        <w:tabs>
          <w:tab w:val="left" w:leader="dot" w:pos="5040"/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Đã điều trị từ ngày:</w:t>
      </w:r>
      <w:r w:rsidRPr="00DF62FE">
        <w:rPr>
          <w:rFonts w:eastAsia="Calibri"/>
        </w:rPr>
        <w:tab/>
        <w:t>Đến ngày:</w:t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504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Chẩn đoán:</w:t>
      </w:r>
      <w:r w:rsidRPr="00DF62FE">
        <w:rPr>
          <w:rFonts w:eastAsia="Calibri"/>
        </w:rPr>
        <w:tab/>
        <w:t>Hội chẩn lúc:.....giờ......ngày..........................</w:t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Tiền căn dị ứng thuốc:</w:t>
      </w:r>
      <w:r w:rsidRPr="00DF62FE">
        <w:rPr>
          <w:rFonts w:eastAsia="Calibri"/>
        </w:rPr>
        <w:tab/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  <w:i/>
        </w:rPr>
      </w:pPr>
      <w:r w:rsidRPr="00DF62FE">
        <w:rPr>
          <w:rFonts w:eastAsia="Calibri"/>
          <w:b/>
          <w:i/>
        </w:rPr>
        <w:t xml:space="preserve">Chẩn đoán bệnh nhiễm khuẩn:             </w:t>
      </w:r>
    </w:p>
    <w:p w:rsidR="00BE74AA" w:rsidRPr="00DF62FE" w:rsidRDefault="00BE74AA" w:rsidP="00BE74AA">
      <w:pPr>
        <w:tabs>
          <w:tab w:val="left" w:pos="3780"/>
          <w:tab w:val="left" w:pos="5130"/>
          <w:tab w:val="left" w:pos="909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Shock nhiễm khuẩn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   </w:t>
      </w:r>
      <w:r w:rsidRPr="00DF62FE">
        <w:rPr>
          <w:rFonts w:eastAsia="Calibri"/>
        </w:rPr>
        <w:tab/>
        <w:t>Nhiễm trùng huyết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                      </w:t>
      </w:r>
    </w:p>
    <w:p w:rsidR="00BE74AA" w:rsidRPr="00DF62FE" w:rsidRDefault="00BE74AA" w:rsidP="00BE74AA">
      <w:pPr>
        <w:tabs>
          <w:tab w:val="left" w:pos="3780"/>
          <w:tab w:val="left" w:pos="5130"/>
          <w:tab w:val="left" w:pos="909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Viêm phổi cộng đồng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 </w:t>
      </w:r>
      <w:r w:rsidRPr="00DF62FE">
        <w:rPr>
          <w:rFonts w:eastAsia="Calibri"/>
        </w:rPr>
        <w:tab/>
        <w:t xml:space="preserve">Viêm màng não/các NK TKTƯ    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pos="3780"/>
          <w:tab w:val="left" w:pos="5130"/>
          <w:tab w:val="left" w:pos="909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Viêm phổi bệnh viện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 </w:t>
      </w:r>
      <w:r w:rsidRPr="00DF62FE">
        <w:rPr>
          <w:rFonts w:eastAsia="Calibri"/>
        </w:rPr>
        <w:tab/>
        <w:t>NK tiết niệu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pos="3780"/>
          <w:tab w:val="left" w:pos="5130"/>
          <w:tab w:val="left" w:pos="909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Viêm phổi thở máy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     </w:t>
      </w:r>
      <w:r w:rsidRPr="00DF62FE">
        <w:rPr>
          <w:rFonts w:eastAsia="Calibri"/>
        </w:rPr>
        <w:tab/>
        <w:t>NK ổ bụng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pos="3780"/>
          <w:tab w:val="left" w:pos="5130"/>
          <w:tab w:val="left" w:pos="909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NK da, mô mềm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       </w:t>
      </w:r>
      <w:r w:rsidRPr="00DF62FE">
        <w:rPr>
          <w:rFonts w:eastAsia="Calibri"/>
        </w:rPr>
        <w:tab/>
        <w:t>Nhiễm nấm huyết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pos="3780"/>
          <w:tab w:val="left" w:pos="5130"/>
          <w:tab w:val="left" w:pos="909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Nhiễm khuẩ</w:t>
      </w:r>
      <w:r>
        <w:rPr>
          <w:rFonts w:eastAsia="Calibri"/>
        </w:rPr>
        <w:t>n khác:...................</w:t>
      </w:r>
      <w:r w:rsidRPr="00DF62FE">
        <w:rPr>
          <w:rFonts w:eastAsia="Calibri"/>
        </w:rPr>
        <w:t>........................................................................................</w:t>
      </w:r>
      <w:r w:rsidRPr="00DF62FE">
        <w:rPr>
          <w:rFonts w:eastAsia="Calibri"/>
        </w:rPr>
        <w:tab/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Bệnh mắ</w:t>
      </w:r>
      <w:r>
        <w:rPr>
          <w:rFonts w:eastAsia="Calibri"/>
        </w:rPr>
        <w:t>c kèm khác:</w:t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  <w:i/>
        </w:rPr>
      </w:pPr>
      <w:r w:rsidRPr="00DF62FE">
        <w:rPr>
          <w:rFonts w:eastAsia="Calibri"/>
          <w:b/>
          <w:i/>
        </w:rPr>
        <w:t>Tình trạng lâm sàng khi hội chẩn:</w:t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Mạch:............l/p; NĐ:...........</w:t>
      </w:r>
      <w:r w:rsidRPr="00DF62FE">
        <w:rPr>
          <w:rFonts w:eastAsia="Calibri"/>
          <w:vertAlign w:val="superscript"/>
        </w:rPr>
        <w:t>o</w:t>
      </w:r>
      <w:r w:rsidRPr="00DF62FE">
        <w:rPr>
          <w:rFonts w:eastAsia="Calibri"/>
        </w:rPr>
        <w:t>C; Huyết áp:..............mmHg; Thở..........l/p; SpO</w:t>
      </w:r>
      <w:r w:rsidRPr="00DF62FE">
        <w:rPr>
          <w:rFonts w:eastAsia="Calibri"/>
          <w:vertAlign w:val="subscript"/>
        </w:rPr>
        <w:t>2</w:t>
      </w:r>
      <w:r w:rsidRPr="00DF62FE">
        <w:rPr>
          <w:rFonts w:eastAsia="Calibri"/>
        </w:rPr>
        <w:t>.............%</w:t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</w:rPr>
      </w:pPr>
      <w:r w:rsidRPr="00DF62FE">
        <w:rPr>
          <w:rFonts w:eastAsia="Calibri"/>
          <w:b/>
          <w:i/>
        </w:rPr>
        <w:t>KQ cận lâm sàng gần nhất (ngày...............................):</w:t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WBC/Neu:.........../............... K/</w:t>
      </w:r>
      <w:r w:rsidRPr="00DF62FE">
        <w:rPr>
          <w:rFonts w:eastAsia="Calibri"/>
        </w:rPr>
        <w:sym w:font="Symbol" w:char="F06D"/>
      </w:r>
      <w:r w:rsidRPr="00DF62FE">
        <w:rPr>
          <w:rFonts w:eastAsia="Calibri"/>
        </w:rPr>
        <w:t>L; CRP:..................mg/L; Procalcitonin:................ng/mL</w:t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Khác (chẩn đoán hình ảnh, dịch não tủy, nước tiểu):</w:t>
      </w:r>
      <w:r w:rsidRPr="00DF62FE">
        <w:rPr>
          <w:rFonts w:eastAsia="Calibri"/>
        </w:rPr>
        <w:tab/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Thanh thải Creatinine (ml/ph):</w:t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  <w:i/>
        </w:rPr>
      </w:pPr>
      <w:r w:rsidRPr="00DF62FE">
        <w:rPr>
          <w:rFonts w:eastAsia="Calibri"/>
          <w:b/>
          <w:i/>
        </w:rPr>
        <w:t>Xét nghiệm vi sinh:</w:t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Kết quả soi, cấy: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35"/>
        <w:gridCol w:w="3455"/>
      </w:tblGrid>
      <w:tr w:rsidR="00BE74AA" w:rsidRPr="00DB0D0A" w:rsidTr="00925DD3">
        <w:tc>
          <w:tcPr>
            <w:tcW w:w="226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Bệnh phẩm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Ngày cấy – Ngày trả KQ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Kết quả vi khuẩn/vi nấm, kháng sinh đồ</w:t>
            </w:r>
          </w:p>
        </w:tc>
      </w:tr>
      <w:tr w:rsidR="00BE74AA" w:rsidRPr="00DB0D0A" w:rsidTr="00925DD3">
        <w:tc>
          <w:tcPr>
            <w:tcW w:w="226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 w:rsidRPr="00DB0D0A">
              <w:rPr>
                <w:rFonts w:eastAsia="Calibri"/>
              </w:rPr>
              <w:t>1.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....................-....................</w:t>
            </w:r>
          </w:p>
        </w:tc>
        <w:tc>
          <w:tcPr>
            <w:tcW w:w="3455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</w:tr>
      <w:tr w:rsidR="00BE74AA" w:rsidRPr="00DB0D0A" w:rsidTr="00925DD3">
        <w:tc>
          <w:tcPr>
            <w:tcW w:w="226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 w:rsidRPr="00DB0D0A">
              <w:rPr>
                <w:rFonts w:eastAsia="Calibri"/>
              </w:rPr>
              <w:t>2.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....................-....................</w:t>
            </w:r>
          </w:p>
        </w:tc>
        <w:tc>
          <w:tcPr>
            <w:tcW w:w="3455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</w:tr>
      <w:tr w:rsidR="00BE74AA" w:rsidRPr="00DB0D0A" w:rsidTr="00925DD3">
        <w:tc>
          <w:tcPr>
            <w:tcW w:w="226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 w:rsidRPr="00DB0D0A">
              <w:rPr>
                <w:rFonts w:eastAsia="Calibri"/>
              </w:rPr>
              <w:t>3.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....................-....................</w:t>
            </w:r>
          </w:p>
        </w:tc>
        <w:tc>
          <w:tcPr>
            <w:tcW w:w="3455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</w:tr>
    </w:tbl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Galactomannan:</w:t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</w:rPr>
      </w:pPr>
      <w:r w:rsidRPr="00DF62FE">
        <w:rPr>
          <w:rFonts w:eastAsia="Calibri"/>
          <w:b/>
        </w:rPr>
        <w:t>Phác đồ kháng sinh/kháng nấm đang điều trị (Tên hoạt chất – Hàm lượng – Liều dùng/lần – Số cữ dùng trong ngày – Số ngày đã dùng)</w:t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  <w:r w:rsidRPr="00DF62FE"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Pr="00DF62FE" w:rsidRDefault="00BE74AA" w:rsidP="00BE74AA">
      <w:pPr>
        <w:spacing w:after="200" w:line="276" w:lineRule="auto"/>
        <w:ind w:left="720"/>
        <w:contextualSpacing/>
        <w:rPr>
          <w:rFonts w:eastAsia="Calibri"/>
          <w:b/>
        </w:rPr>
      </w:pPr>
      <w:r w:rsidRPr="00DF62FE">
        <w:rPr>
          <w:rFonts w:eastAsia="Calibri"/>
          <w:b/>
        </w:rPr>
        <w:lastRenderedPageBreak/>
        <w:t>Lý do sử dụng kháng sinh/kháng nấm ưu tiên quản lý</w:t>
      </w:r>
    </w:p>
    <w:p w:rsidR="00BE74AA" w:rsidRPr="00DF62FE" w:rsidRDefault="00BE74AA" w:rsidP="00BE74AA">
      <w:pPr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Không/kém đáp ứng với phác đồ kháng sinh ban đầu</w:t>
      </w:r>
    </w:p>
    <w:p w:rsidR="00BE74AA" w:rsidRPr="00DF62FE" w:rsidRDefault="00BE74AA" w:rsidP="00BE74AA">
      <w:pPr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Dựa theo kết quả vi sinh, vi khuẩn kháng/đa kháng thuốc</w:t>
      </w:r>
    </w:p>
    <w:p w:rsidR="00BE74AA" w:rsidRPr="00DF62FE" w:rsidRDefault="00BE74AA" w:rsidP="00BE74AA">
      <w:pPr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Dựa theo kết quả kháng sinh đồ</w:t>
      </w:r>
    </w:p>
    <w:p w:rsidR="00BE74AA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Đang/đã từng gặp ADR với kháng sinh/kháng nấm:</w:t>
      </w:r>
      <w:r w:rsidRPr="00DF62FE">
        <w:rPr>
          <w:rFonts w:eastAsia="Calibri"/>
        </w:rPr>
        <w:tab/>
      </w:r>
    </w:p>
    <w:p w:rsidR="003F4A7D" w:rsidRPr="00DF62FE" w:rsidRDefault="003F4A7D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sym w:font="Wingdings" w:char="F06F"/>
      </w:r>
      <w:r>
        <w:rPr>
          <w:rFonts w:eastAsia="Calibri"/>
        </w:rPr>
        <w:t xml:space="preserve"> Dựa theo Hướng dẫn sử dụng kháng sinh kinh nghiệm tại bệnh viện</w:t>
      </w:r>
    </w:p>
    <w:p w:rsidR="00BE74AA" w:rsidRPr="00DF62FE" w:rsidRDefault="00BE74AA" w:rsidP="00BE74AA">
      <w:pPr>
        <w:tabs>
          <w:tab w:val="left" w:leader="dot" w:pos="9360"/>
        </w:tabs>
        <w:spacing w:after="200" w:line="276" w:lineRule="auto"/>
        <w:ind w:left="720"/>
        <w:contextualSpacing/>
        <w:rPr>
          <w:rFonts w:eastAsia="Calibri"/>
          <w:b/>
        </w:rPr>
      </w:pP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 xml:space="preserve"> Lý do khác:</w:t>
      </w: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</w:rPr>
      </w:pP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  <w:b/>
        </w:rPr>
      </w:pPr>
      <w:r w:rsidRPr="00DF62FE">
        <w:rPr>
          <w:rFonts w:eastAsia="Calibri"/>
          <w:b/>
        </w:rPr>
        <w:t>Phác đồ kháng sinh/kháng nấm yêu cầu</w:t>
      </w:r>
    </w:p>
    <w:tbl>
      <w:tblPr>
        <w:tblW w:w="871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10"/>
        <w:gridCol w:w="900"/>
        <w:gridCol w:w="1440"/>
        <w:gridCol w:w="1405"/>
      </w:tblGrid>
      <w:tr w:rsidR="00BE74AA" w:rsidRPr="00DB0D0A" w:rsidTr="00925DD3">
        <w:tc>
          <w:tcPr>
            <w:tcW w:w="325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Kháng sinh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(Tên hoạt chất, hàm lượng)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Liều dùng/lần (liều nạp nếu có)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Số cữ dùng/ngày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Cách dùng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Thời gian dự kiến dùng</w:t>
            </w:r>
          </w:p>
        </w:tc>
      </w:tr>
      <w:tr w:rsidR="00BE74AA" w:rsidRPr="00DB0D0A" w:rsidTr="00925DD3">
        <w:tc>
          <w:tcPr>
            <w:tcW w:w="325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 w:rsidRPr="00DB0D0A">
              <w:rPr>
                <w:rFonts w:eastAsia="Calibri"/>
              </w:rPr>
              <w:t>1.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BE74AA" w:rsidRPr="00DB0D0A" w:rsidTr="00925DD3">
        <w:tc>
          <w:tcPr>
            <w:tcW w:w="325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 w:rsidRPr="00DB0D0A">
              <w:rPr>
                <w:rFonts w:eastAsia="Calibri"/>
              </w:rPr>
              <w:t>2.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BE74AA" w:rsidRPr="00DB0D0A" w:rsidTr="00925DD3">
        <w:tc>
          <w:tcPr>
            <w:tcW w:w="3258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 w:rsidRPr="00DB0D0A">
              <w:rPr>
                <w:rFonts w:eastAsia="Calibri"/>
              </w:rPr>
              <w:t>3.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BE74AA" w:rsidRPr="00DB0D0A" w:rsidTr="00925DD3">
        <w:tc>
          <w:tcPr>
            <w:tcW w:w="3258" w:type="dxa"/>
            <w:shd w:val="clear" w:color="auto" w:fill="auto"/>
            <w:vAlign w:val="center"/>
          </w:tcPr>
          <w:p w:rsidR="00BE74A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contextualSpacing/>
        <w:rPr>
          <w:rFonts w:eastAsia="Calibri"/>
          <w:b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32"/>
      </w:tblGrid>
      <w:tr w:rsidR="00BE74AA" w:rsidRPr="00DB0D0A" w:rsidTr="00925DD3">
        <w:tc>
          <w:tcPr>
            <w:tcW w:w="4788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Bác sĩ điều trị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(Ký, ghi rõ họ tên)</w:t>
            </w:r>
          </w:p>
        </w:tc>
        <w:tc>
          <w:tcPr>
            <w:tcW w:w="4788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Lãnh đạo khoa lâm sàng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(Ký, ghi rõ họ tên)</w:t>
            </w:r>
          </w:p>
        </w:tc>
      </w:tr>
      <w:tr w:rsidR="00BE74AA" w:rsidRPr="00DB0D0A" w:rsidTr="00925DD3">
        <w:tc>
          <w:tcPr>
            <w:tcW w:w="4788" w:type="dxa"/>
            <w:shd w:val="clear" w:color="auto" w:fill="auto"/>
          </w:tcPr>
          <w:p w:rsidR="00BE74A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4788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</w:tr>
    </w:tbl>
    <w:p w:rsidR="00BE74AA" w:rsidRPr="00DF62FE" w:rsidRDefault="00BE74AA" w:rsidP="00BE74AA">
      <w:pPr>
        <w:tabs>
          <w:tab w:val="left" w:leader="dot" w:pos="4320"/>
          <w:tab w:val="left" w:pos="7110"/>
          <w:tab w:val="left" w:leader="dot" w:pos="9180"/>
        </w:tabs>
        <w:spacing w:after="200" w:line="276" w:lineRule="auto"/>
        <w:contextualSpacing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II.       </w:t>
      </w:r>
      <w:r w:rsidRPr="00DF62FE">
        <w:rPr>
          <w:rFonts w:eastAsia="Calibri"/>
          <w:b/>
          <w:sz w:val="26"/>
          <w:szCs w:val="26"/>
        </w:rPr>
        <w:t>Ý kiến của ban quản lý sử dụng kháng sinh</w:t>
      </w:r>
    </w:p>
    <w:p w:rsidR="00BE74AA" w:rsidRDefault="00BE74AA" w:rsidP="00BE74AA">
      <w:pPr>
        <w:spacing w:after="200" w:line="276" w:lineRule="auto"/>
        <w:ind w:firstLine="720"/>
        <w:rPr>
          <w:rFonts w:eastAsia="Calibri"/>
        </w:rPr>
      </w:pPr>
      <w:r>
        <w:rPr>
          <w:rFonts w:eastAsia="Calibri"/>
        </w:rPr>
        <w:t>Cần hội chẩn ý kiến của:</w:t>
      </w:r>
      <w:r>
        <w:rPr>
          <w:rFonts w:eastAsia="Calibri"/>
        </w:rPr>
        <w:tab/>
        <w:t xml:space="preserve">       Dược sĩ LS </w:t>
      </w:r>
      <w:r w:rsidRPr="00DF62FE">
        <w:rPr>
          <w:rFonts w:eastAsia="Calibri"/>
        </w:rPr>
        <w:sym w:font="Wingdings" w:char="F06F"/>
      </w:r>
      <w:r>
        <w:rPr>
          <w:rFonts w:eastAsia="Calibri"/>
        </w:rPr>
        <w:tab/>
        <w:t xml:space="preserve">     BS Vi sinh </w:t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>
        <w:rPr>
          <w:rFonts w:eastAsia="Calibri"/>
        </w:rPr>
        <w:t>Ý ki</w:t>
      </w:r>
      <w:r w:rsidRPr="004B241E">
        <w:rPr>
          <w:rFonts w:eastAsia="Calibri"/>
        </w:rPr>
        <w:t xml:space="preserve">ến: </w:t>
      </w:r>
      <w:r w:rsidRPr="00DF62FE"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</w:p>
    <w:p w:rsidR="00BE74AA" w:rsidRPr="00DF62FE" w:rsidRDefault="00BE74AA" w:rsidP="00BE74AA">
      <w:pPr>
        <w:spacing w:after="200" w:line="276" w:lineRule="auto"/>
        <w:ind w:firstLine="720"/>
        <w:rPr>
          <w:rFonts w:eastAsia="Calibri"/>
        </w:rPr>
      </w:pPr>
      <w:r w:rsidRPr="00DF62FE">
        <w:rPr>
          <w:rFonts w:eastAsia="Calibri"/>
        </w:rPr>
        <w:t xml:space="preserve">Thống nhất sử dụng kháng sinh như trên:  Có </w:t>
      </w:r>
      <w:r w:rsidRPr="00DF62FE">
        <w:rPr>
          <w:rFonts w:eastAsia="Calibri"/>
        </w:rPr>
        <w:sym w:font="Wingdings" w:char="F06F"/>
      </w:r>
      <w:r w:rsidRPr="00DF62FE">
        <w:rPr>
          <w:rFonts w:eastAsia="Calibri"/>
        </w:rPr>
        <w:tab/>
      </w:r>
      <w:r w:rsidRPr="00DF62FE">
        <w:rPr>
          <w:rFonts w:eastAsia="Calibri"/>
        </w:rPr>
        <w:tab/>
        <w:t xml:space="preserve">Không </w:t>
      </w:r>
      <w:r w:rsidRPr="00DF62FE">
        <w:rPr>
          <w:rFonts w:eastAsia="Calibri"/>
        </w:rPr>
        <w:sym w:font="Wingdings" w:char="F06F"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>Ý kiến khác:</w:t>
      </w:r>
      <w:r w:rsidRPr="00DF62FE"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  <w:r w:rsidRPr="00DF62FE">
        <w:rPr>
          <w:rFonts w:eastAsia="Calibri"/>
        </w:rPr>
        <w:tab/>
      </w:r>
    </w:p>
    <w:p w:rsidR="00BE74AA" w:rsidRPr="00DF62FE" w:rsidRDefault="00BE74AA" w:rsidP="00BE74AA">
      <w:pPr>
        <w:tabs>
          <w:tab w:val="left" w:leader="dot" w:pos="9180"/>
        </w:tabs>
        <w:spacing w:after="200" w:line="276" w:lineRule="auto"/>
        <w:ind w:left="720"/>
        <w:contextualSpacing/>
        <w:rPr>
          <w:rFonts w:eastAsia="Calibri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83"/>
        <w:gridCol w:w="4468"/>
      </w:tblGrid>
      <w:tr w:rsidR="00BE74AA" w:rsidRPr="00DB0D0A" w:rsidTr="00925DD3">
        <w:tc>
          <w:tcPr>
            <w:tcW w:w="4383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4468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Người được ban QLSDKS phân công</w:t>
            </w: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jc w:val="center"/>
              <w:rPr>
                <w:rFonts w:eastAsia="Calibri"/>
                <w:b/>
              </w:rPr>
            </w:pPr>
            <w:r w:rsidRPr="00DB0D0A">
              <w:rPr>
                <w:rFonts w:eastAsia="Calibri"/>
                <w:b/>
              </w:rPr>
              <w:t>(Ký, ghi rõ họ tên)</w:t>
            </w:r>
          </w:p>
        </w:tc>
      </w:tr>
      <w:tr w:rsidR="00BE74AA" w:rsidRPr="00DB0D0A" w:rsidTr="00925DD3">
        <w:tc>
          <w:tcPr>
            <w:tcW w:w="4383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4468" w:type="dxa"/>
            <w:shd w:val="clear" w:color="auto" w:fill="auto"/>
          </w:tcPr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  <w:p w:rsidR="00BE74AA" w:rsidRPr="00DB0D0A" w:rsidRDefault="00BE74AA" w:rsidP="00925DD3">
            <w:pPr>
              <w:tabs>
                <w:tab w:val="left" w:leader="dot" w:pos="9180"/>
              </w:tabs>
              <w:contextualSpacing/>
              <w:rPr>
                <w:rFonts w:eastAsia="Calibri"/>
                <w:b/>
              </w:rPr>
            </w:pPr>
          </w:p>
        </w:tc>
      </w:tr>
    </w:tbl>
    <w:p w:rsidR="000F15BF" w:rsidRDefault="000F15BF"/>
    <w:sectPr w:rsidR="000F15BF" w:rsidSect="00BE74AA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AA"/>
    <w:rsid w:val="000F15BF"/>
    <w:rsid w:val="003F4A7D"/>
    <w:rsid w:val="005E56D1"/>
    <w:rsid w:val="006F7347"/>
    <w:rsid w:val="00B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A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A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2123</Characters>
  <Application>Microsoft Office Word</Application>
  <DocSecurity>0</DocSecurity>
  <Lines>17</Lines>
  <Paragraphs>4</Paragraphs>
  <ScaleCrop>false</ScaleCrop>
  <Company>www.phuongcloudit.com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2023-02-28T02:42:00Z</dcterms:created>
  <dcterms:modified xsi:type="dcterms:W3CDTF">2024-01-22T06:25:00Z</dcterms:modified>
</cp:coreProperties>
</file>